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7DA52">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甘肃电器科学研究院</w:t>
      </w:r>
    </w:p>
    <w:p w14:paraId="28C0CDDE">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年科技活动周暨实验室开放日</w:t>
      </w:r>
    </w:p>
    <w:p w14:paraId="5F2E355D">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邀请函</w:t>
      </w:r>
    </w:p>
    <w:p w14:paraId="228A5F12">
      <w:pPr>
        <w:spacing w:line="560" w:lineRule="exact"/>
        <w:jc w:val="left"/>
        <w:rPr>
          <w:rFonts w:ascii="仿宋_GB2312" w:eastAsia="仿宋_GB2312"/>
          <w:sz w:val="28"/>
          <w:szCs w:val="28"/>
        </w:rPr>
      </w:pPr>
    </w:p>
    <w:p w14:paraId="3F2E09E4">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尊敬的社会各界朋友：</w:t>
      </w:r>
    </w:p>
    <w:p w14:paraId="110807FF">
      <w:pPr>
        <w:spacing w:line="560" w:lineRule="exact"/>
        <w:ind w:firstLine="640" w:firstLineChars="200"/>
        <w:rPr>
          <w:rFonts w:ascii="仿宋_GB2312" w:hAnsi="仿宋_GB2312" w:eastAsia="仿宋_GB2312" w:cs="仿宋_GB2312"/>
          <w:sz w:val="32"/>
          <w:szCs w:val="32"/>
        </w:rPr>
      </w:pPr>
      <w:r>
        <w:rPr>
          <w:rFonts w:ascii="仿宋_GB2312" w:hAnsi="宋体" w:eastAsia="仿宋_GB2312" w:cs="仿宋_GB2312"/>
          <w:color w:val="000000"/>
          <w:kern w:val="0"/>
          <w:sz w:val="32"/>
          <w:szCs w:val="32"/>
          <w:lang w:val="en-US" w:eastAsia="zh-CN" w:bidi="ar"/>
        </w:rPr>
        <w:t>为深入学习贯彻习近平总书记关于科技创新的重要论述，</w:t>
      </w:r>
      <w:r>
        <w:rPr>
          <w:rFonts w:hint="eastAsia" w:ascii="仿宋_GB2312" w:hAnsi="宋体" w:eastAsia="仿宋_GB2312" w:cs="仿宋_GB2312"/>
          <w:color w:val="000000"/>
          <w:kern w:val="0"/>
          <w:sz w:val="32"/>
          <w:szCs w:val="32"/>
          <w:lang w:val="en-US" w:eastAsia="zh-CN" w:bidi="ar"/>
        </w:rPr>
        <w:t>广泛宣传习近平总书记对科技工作者关心关爱，推动落实党中央和省委省政府有关科技创新重大决策部署，坚定全省市场监管系统广大科技工作者投身市场监管科技创新事业的信心与决心，</w:t>
      </w:r>
      <w:r>
        <w:rPr>
          <w:rFonts w:ascii="仿宋_GB2312" w:hAnsi="宋体" w:eastAsia="仿宋_GB2312" w:cs="仿宋_GB2312"/>
          <w:color w:val="000000"/>
          <w:kern w:val="0"/>
          <w:sz w:val="32"/>
          <w:szCs w:val="32"/>
          <w:lang w:val="en-US" w:eastAsia="zh-CN" w:bidi="ar"/>
        </w:rPr>
        <w:t>宣传普及市场监管科技创新</w:t>
      </w:r>
      <w:r>
        <w:rPr>
          <w:rFonts w:hint="eastAsia" w:ascii="仿宋_GB2312" w:hAnsi="宋体" w:eastAsia="仿宋_GB2312" w:cs="仿宋_GB2312"/>
          <w:color w:val="000000"/>
          <w:kern w:val="0"/>
          <w:sz w:val="32"/>
          <w:szCs w:val="32"/>
          <w:lang w:val="en-US" w:eastAsia="zh-CN" w:bidi="ar"/>
        </w:rPr>
        <w:t>成果，</w:t>
      </w:r>
      <w:r>
        <w:rPr>
          <w:rFonts w:ascii="仿宋_GB2312" w:hAnsi="宋体" w:eastAsia="仿宋_GB2312" w:cs="仿宋_GB2312"/>
          <w:color w:val="000000"/>
          <w:kern w:val="0"/>
          <w:sz w:val="32"/>
          <w:szCs w:val="32"/>
          <w:lang w:val="en-US" w:eastAsia="zh-CN" w:bidi="ar"/>
        </w:rPr>
        <w:t>推动科技成果从实验室走向社会公众</w:t>
      </w:r>
      <w:r>
        <w:rPr>
          <w:rFonts w:hint="eastAsia" w:eastAsia="仿宋_GB2312"/>
          <w:sz w:val="32"/>
          <w:szCs w:val="32"/>
          <w:lang w:eastAsia="zh-CN"/>
        </w:rPr>
        <w:t>，</w:t>
      </w:r>
      <w:r>
        <w:rPr>
          <w:rFonts w:hint="eastAsia" w:ascii="仿宋_GB2312" w:hAnsi="宋体" w:eastAsia="仿宋_GB2312" w:cs="仿宋_GB2312"/>
          <w:color w:val="000000"/>
          <w:kern w:val="0"/>
          <w:sz w:val="32"/>
          <w:szCs w:val="32"/>
          <w:lang w:val="en-US" w:eastAsia="zh-CN" w:bidi="ar"/>
        </w:rPr>
        <w:t>为奋力谱写中国式现代化甘肃篇章贡献更多市场监管力量。</w:t>
      </w:r>
      <w:r>
        <w:rPr>
          <w:rFonts w:hint="eastAsia" w:ascii="仿宋_GB2312" w:hAnsi="仿宋_GB2312" w:eastAsia="仿宋_GB2312" w:cs="仿宋_GB2312"/>
          <w:sz w:val="32"/>
          <w:szCs w:val="32"/>
        </w:rPr>
        <w:t>根据省市场监管局安排部署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甘肃电器科学研究院将在202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日举办科技活动周暨实验室开放日。活动期间，甘肃电器科学研究院将向社会公众开放国家高低压电器质量检验检测中心、工业（高低压电气）产品质量控制与技术评价实验室、甘肃省</w:t>
      </w:r>
      <w:r>
        <w:rPr>
          <w:rFonts w:hint="eastAsia" w:ascii="仿宋_GB2312" w:hAnsi="仿宋_GB2312" w:eastAsia="仿宋_GB2312" w:cs="仿宋_GB2312"/>
          <w:sz w:val="32"/>
          <w:szCs w:val="32"/>
          <w:lang w:val="en-US" w:eastAsia="zh-CN"/>
        </w:rPr>
        <w:t>电工电气检测技术创新中心</w:t>
      </w:r>
      <w:r>
        <w:rPr>
          <w:rFonts w:hint="eastAsia" w:ascii="仿宋_GB2312" w:hAnsi="仿宋_GB2312" w:eastAsia="仿宋_GB2312" w:cs="仿宋_GB2312"/>
          <w:sz w:val="32"/>
          <w:szCs w:val="32"/>
        </w:rPr>
        <w:t>等10余个科学研究实验室，并由科研人员进行现场演示和讲解。</w:t>
      </w:r>
    </w:p>
    <w:p w14:paraId="20C66FBB">
      <w:pPr>
        <w:numPr>
          <w:ilvl w:val="0"/>
          <w:numId w:val="1"/>
        </w:num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活动主题</w:t>
      </w:r>
    </w:p>
    <w:p w14:paraId="082A14E7">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矢志创新发展 建设科技强国</w:t>
      </w:r>
    </w:p>
    <w:p w14:paraId="4E99A900">
      <w:pPr>
        <w:numPr>
          <w:ilvl w:val="0"/>
          <w:numId w:val="1"/>
        </w:num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单位简介</w:t>
      </w:r>
    </w:p>
    <w:p w14:paraId="5A61D30F">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甘肃电器科学研究院（简称：电科院）始建于1981年，是原第一机械工业部投资建设的我国西北五省区一所从事标准研修、检测服务、检定校准、工业电气技术评价等业务的综合性科研检测机构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2010年8月，经甘肃省机构编制委员会批准成立了甘肃电器科学研究院，现为公益二类事业单位，处级建制，隶属甘肃省市场监督管理局管理。我院先后获得了国家高低压电器质量检验检测中心、国家智能电网输变电设备质量检验检测中心、国家电线电缆质量检验检测中心（甘肃）、国家电力测量用互感器型式评价实验室（甘肃）、机械工业第二十九计量测试中心站、国家级高新技术企业、甘肃省科普教育基地等36个授权资质，其中国家级资质15个，省级资质21个。</w:t>
      </w:r>
    </w:p>
    <w:p w14:paraId="0B7F8462">
      <w:pPr>
        <w:numPr>
          <w:ilvl w:val="0"/>
          <w:numId w:val="1"/>
        </w:num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活动内容</w:t>
      </w:r>
    </w:p>
    <w:p w14:paraId="5E99564E">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专题讲座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电弧的危害与防治</w:t>
      </w:r>
      <w:r>
        <w:rPr>
          <w:rFonts w:hint="eastAsia" w:ascii="仿宋_GB2312" w:hAnsi="仿宋_GB2312" w:eastAsia="仿宋_GB2312" w:cs="仿宋_GB2312"/>
          <w:sz w:val="32"/>
          <w:szCs w:val="32"/>
        </w:rPr>
        <w:t>。</w:t>
      </w:r>
    </w:p>
    <w:p w14:paraId="565C3B0C">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参观检测中心：参观院本部大容量检测中心、温升机械检测中心、高电压检测中心、环境通断检测中心等多个检测中心仪器设备、试验回路、试验场地，了解高低压电器产品检测原理。</w:t>
      </w:r>
    </w:p>
    <w:p w14:paraId="5BB1F29D">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观摩检测试验：观摩</w:t>
      </w:r>
      <w:r>
        <w:rPr>
          <w:rFonts w:hint="eastAsia" w:ascii="仿宋_GB2312" w:hAnsi="仿宋_GB2312" w:eastAsia="仿宋_GB2312" w:cs="仿宋_GB2312"/>
          <w:color w:val="auto"/>
          <w:sz w:val="32"/>
          <w:szCs w:val="32"/>
          <w:lang w:val="en-US" w:eastAsia="zh-CN"/>
        </w:rPr>
        <w:t>隔离开关工频耐压试验、绝缘子</w:t>
      </w:r>
      <w:r>
        <w:rPr>
          <w:rFonts w:hint="eastAsia" w:ascii="仿宋_GB2312" w:hAnsi="仿宋_GB2312" w:eastAsia="仿宋_GB2312" w:cs="仿宋_GB2312"/>
          <w:color w:val="auto"/>
          <w:sz w:val="32"/>
          <w:szCs w:val="32"/>
        </w:rPr>
        <w:t>雷电冲击试验</w:t>
      </w:r>
      <w:r>
        <w:rPr>
          <w:rFonts w:hint="eastAsia" w:ascii="仿宋_GB2312" w:hAnsi="仿宋_GB2312" w:eastAsia="仿宋_GB2312" w:cs="仿宋_GB2312"/>
          <w:color w:val="auto"/>
          <w:sz w:val="32"/>
          <w:szCs w:val="32"/>
          <w:lang w:eastAsia="zh-CN"/>
        </w:rPr>
        <w:t>、开关柜内部燃弧试验、动力柜机械碰撞试验、高压断路器动作特性试验、电缆分支箱防护等级IPX4</w:t>
      </w:r>
      <w:r>
        <w:rPr>
          <w:rFonts w:hint="eastAsia" w:ascii="仿宋_GB2312" w:hAnsi="仿宋_GB2312" w:eastAsia="仿宋_GB2312" w:cs="仿宋_GB2312"/>
          <w:color w:val="auto"/>
          <w:sz w:val="32"/>
          <w:szCs w:val="32"/>
          <w:lang w:val="en-US" w:eastAsia="zh-CN"/>
        </w:rPr>
        <w:t>试验</w:t>
      </w:r>
      <w:r>
        <w:rPr>
          <w:rFonts w:hint="eastAsia" w:ascii="仿宋_GB2312" w:hAnsi="仿宋_GB2312" w:eastAsia="仿宋_GB2312" w:cs="仿宋_GB2312"/>
          <w:color w:val="auto"/>
          <w:sz w:val="32"/>
          <w:szCs w:val="32"/>
          <w:lang w:eastAsia="zh-CN"/>
        </w:rPr>
        <w:t>、绝缘材料灼热丝试验</w:t>
      </w:r>
      <w:r>
        <w:rPr>
          <w:rFonts w:hint="eastAsia" w:ascii="仿宋_GB2312" w:hAnsi="仿宋_GB2312" w:eastAsia="仿宋_GB2312" w:cs="仿宋_GB2312"/>
          <w:color w:val="auto"/>
          <w:sz w:val="32"/>
          <w:szCs w:val="32"/>
        </w:rPr>
        <w:t>等检测试验，了解高低压电器产品检测过程及方法。</w:t>
      </w:r>
    </w:p>
    <w:p w14:paraId="09E74637">
      <w:pPr>
        <w:numPr>
          <w:ilvl w:val="0"/>
          <w:numId w:val="1"/>
        </w:num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活动对象</w:t>
      </w:r>
    </w:p>
    <w:p w14:paraId="4473EEC3">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天水市内各相关高校</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w:t>
      </w:r>
    </w:p>
    <w:p w14:paraId="43C7E374">
      <w:pPr>
        <w:numPr>
          <w:ilvl w:val="0"/>
          <w:numId w:val="1"/>
        </w:num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活动地点</w:t>
      </w:r>
    </w:p>
    <w:p w14:paraId="53A640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甘肃电器科学研究院（甘肃省天水市秦州区长开路6-6号）。</w:t>
      </w:r>
    </w:p>
    <w:p w14:paraId="35F47173">
      <w:pPr>
        <w:numPr>
          <w:ilvl w:val="0"/>
          <w:numId w:val="1"/>
        </w:num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报名方式</w:t>
      </w:r>
    </w:p>
    <w:p w14:paraId="5221C881">
      <w:pPr>
        <w:spacing w:line="560" w:lineRule="exact"/>
        <w:jc w:val="left"/>
        <w:rPr>
          <w:rFonts w:ascii="仿宋_GB2312" w:eastAsia="仿宋_GB2312"/>
          <w:sz w:val="32"/>
          <w:szCs w:val="32"/>
        </w:rPr>
      </w:pPr>
      <w:r>
        <w:rPr>
          <w:rFonts w:hint="eastAsia" w:ascii="仿宋_GB2312" w:eastAsia="仿宋_GB2312"/>
          <w:sz w:val="32"/>
          <w:szCs w:val="32"/>
        </w:rPr>
        <w:t xml:space="preserve">    各单位如有来访意向，请于5月2</w:t>
      </w:r>
      <w:r>
        <w:rPr>
          <w:rFonts w:ascii="仿宋_GB2312" w:eastAsia="仿宋_GB2312"/>
          <w:sz w:val="32"/>
          <w:szCs w:val="32"/>
        </w:rPr>
        <w:t>8</w:t>
      </w:r>
      <w:r>
        <w:rPr>
          <w:rFonts w:hint="eastAsia" w:ascii="仿宋_GB2312" w:eastAsia="仿宋_GB2312"/>
          <w:sz w:val="32"/>
          <w:szCs w:val="32"/>
        </w:rPr>
        <w:t>日前以单位填写《甘肃电器科学研究院202</w:t>
      </w:r>
      <w:r>
        <w:rPr>
          <w:rFonts w:hint="eastAsia" w:ascii="仿宋_GB2312" w:eastAsia="仿宋_GB2312"/>
          <w:sz w:val="32"/>
          <w:szCs w:val="32"/>
          <w:lang w:val="en-US" w:eastAsia="zh-CN"/>
        </w:rPr>
        <w:t>5</w:t>
      </w:r>
      <w:r>
        <w:rPr>
          <w:rFonts w:hint="eastAsia" w:ascii="仿宋_GB2312" w:eastAsia="仿宋_GB2312"/>
          <w:sz w:val="32"/>
          <w:szCs w:val="32"/>
        </w:rPr>
        <w:t>年科技活动周社会公众参观对接表》（见附件），签字盖章后彩色扫描或拍照并以附件形式发送到邮箱</w:t>
      </w:r>
      <w:r>
        <w:rPr>
          <w:rFonts w:ascii="仿宋_GB2312" w:eastAsia="仿宋_GB2312"/>
          <w:sz w:val="32"/>
          <w:szCs w:val="32"/>
        </w:rPr>
        <w:t>gsdqkxyjy@163.com</w:t>
      </w:r>
      <w:r>
        <w:rPr>
          <w:rFonts w:hint="eastAsia" w:ascii="仿宋_GB2312" w:eastAsia="仿宋_GB2312"/>
          <w:sz w:val="32"/>
          <w:szCs w:val="32"/>
        </w:rPr>
        <w:t>。</w:t>
      </w:r>
    </w:p>
    <w:p w14:paraId="11B76932">
      <w:pPr>
        <w:numPr>
          <w:ilvl w:val="0"/>
          <w:numId w:val="1"/>
        </w:num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联系方式</w:t>
      </w:r>
    </w:p>
    <w:p w14:paraId="3B8FA3B8">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联系人：甘肃电器科学研究院检测技术部  李先生</w:t>
      </w:r>
    </w:p>
    <w:p w14:paraId="62656C67">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0938-8558014</w:t>
      </w:r>
    </w:p>
    <w:p w14:paraId="2A7DAC9F">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联系邮箱：</w:t>
      </w:r>
      <w:r>
        <w:rPr>
          <w:rFonts w:ascii="仿宋_GB2312" w:eastAsia="仿宋_GB2312"/>
          <w:sz w:val="32"/>
          <w:szCs w:val="32"/>
        </w:rPr>
        <w:t>gsdqkxyjy@163.com</w:t>
      </w:r>
    </w:p>
    <w:p w14:paraId="1FCBFCC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单位网址：http://gansearche.cn</w:t>
      </w:r>
    </w:p>
    <w:p w14:paraId="5191017D">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单位地址：甘肃省天水市秦州区长开路6-6号</w:t>
      </w:r>
    </w:p>
    <w:p w14:paraId="00C7EFD7">
      <w:pPr>
        <w:spacing w:line="560" w:lineRule="exact"/>
        <w:jc w:val="left"/>
        <w:rPr>
          <w:rFonts w:ascii="仿宋_GB2312" w:eastAsia="仿宋_GB2312"/>
          <w:sz w:val="32"/>
          <w:szCs w:val="32"/>
        </w:rPr>
      </w:pPr>
    </w:p>
    <w:p w14:paraId="3F30A97B">
      <w:pPr>
        <w:spacing w:line="560" w:lineRule="exact"/>
        <w:ind w:left="1598" w:leftChars="304" w:hanging="960" w:hangingChars="300"/>
        <w:rPr>
          <w:rFonts w:ascii="仿宋_GB2312" w:eastAsia="仿宋_GB2312"/>
          <w:sz w:val="32"/>
          <w:szCs w:val="32"/>
        </w:rPr>
      </w:pPr>
      <w:r>
        <w:rPr>
          <w:rFonts w:hint="eastAsia" w:ascii="楷体" w:hAnsi="楷体" w:eastAsia="楷体" w:cs="楷体"/>
          <w:sz w:val="32"/>
          <w:szCs w:val="32"/>
        </w:rPr>
        <w:t>附件</w:t>
      </w:r>
      <w:r>
        <w:rPr>
          <w:rFonts w:hint="eastAsia" w:ascii="仿宋_GB2312" w:eastAsia="仿宋_GB2312"/>
          <w:sz w:val="32"/>
          <w:szCs w:val="32"/>
        </w:rPr>
        <w:t>：甘肃电器科学研究院202</w:t>
      </w:r>
      <w:r>
        <w:rPr>
          <w:rFonts w:hint="eastAsia" w:ascii="仿宋_GB2312" w:eastAsia="仿宋_GB2312"/>
          <w:sz w:val="32"/>
          <w:szCs w:val="32"/>
          <w:lang w:val="en-US" w:eastAsia="zh-CN"/>
        </w:rPr>
        <w:t>5</w:t>
      </w:r>
      <w:r>
        <w:rPr>
          <w:rFonts w:hint="eastAsia" w:ascii="仿宋_GB2312" w:eastAsia="仿宋_GB2312"/>
          <w:sz w:val="32"/>
          <w:szCs w:val="32"/>
        </w:rPr>
        <w:t>年科技活动周暨实验室开放日社会公众参观对接表</w:t>
      </w:r>
    </w:p>
    <w:p w14:paraId="5F8194ED">
      <w:pPr>
        <w:spacing w:line="560" w:lineRule="exact"/>
        <w:rPr>
          <w:sz w:val="32"/>
          <w:szCs w:val="32"/>
        </w:rPr>
      </w:pPr>
    </w:p>
    <w:p w14:paraId="541C9983">
      <w:pPr>
        <w:spacing w:line="560" w:lineRule="exact"/>
        <w:rPr>
          <w:sz w:val="32"/>
          <w:szCs w:val="32"/>
        </w:rPr>
      </w:pPr>
    </w:p>
    <w:p w14:paraId="5682A1C4">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甘肃电器科学研究院</w:t>
      </w:r>
    </w:p>
    <w:p w14:paraId="33CE2274">
      <w:pPr>
        <w:spacing w:line="560" w:lineRule="exact"/>
        <w:ind w:firstLine="4160" w:firstLineChars="1300"/>
        <w:rPr>
          <w:rFonts w:ascii="仿宋_GB2312" w:hAnsi="仿宋_GB2312" w:eastAsia="仿宋_GB2312" w:cs="仿宋_GB2312"/>
          <w:sz w:val="32"/>
          <w:szCs w:val="32"/>
        </w:rPr>
      </w:pPr>
      <w:r>
        <w:rPr>
          <w:rFonts w:ascii="仿宋_GB2312" w:hAnsi="仿宋_GB2312" w:eastAsia="仿宋_GB2312" w:cs="仿宋_GB2312"/>
          <w:sz w:val="32"/>
          <w:szCs w:val="32"/>
        </w:rPr>
        <w:t>甘肃省科普教育基地</w:t>
      </w:r>
    </w:p>
    <w:p w14:paraId="7BD73AD4">
      <w:pPr>
        <w:spacing w:line="56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甘肃省电工电气检测技术创新中心</w:t>
      </w:r>
    </w:p>
    <w:p w14:paraId="49CE8BD5">
      <w:pPr>
        <w:spacing w:line="560" w:lineRule="exact"/>
        <w:ind w:firstLine="4160" w:firstLineChars="1300"/>
        <w:rPr>
          <w:rFonts w:ascii="仿宋_GB2312" w:hAnsi="仿宋_GB2312" w:eastAsia="仿宋_GB2312" w:cs="仿宋_GB2312"/>
          <w:sz w:val="32"/>
          <w:szCs w:val="32"/>
        </w:rPr>
      </w:pPr>
      <w:r>
        <w:rPr>
          <w:rFonts w:ascii="仿宋_GB2312" w:hAnsi="仿宋_GB2312" w:eastAsia="仿宋_GB2312" w:cs="仿宋_GB2312"/>
          <w:sz w:val="32"/>
          <w:szCs w:val="32"/>
        </w:rPr>
        <w:t>天水市协同创新基地</w:t>
      </w:r>
    </w:p>
    <w:p w14:paraId="56B1DF46">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14:paraId="5041B86C">
      <w:pPr>
        <w:adjustRightInd w:val="0"/>
        <w:snapToGrid w:val="0"/>
        <w:rPr>
          <w:rFonts w:ascii="黑体" w:hAnsi="黑体" w:eastAsia="黑体" w:cs="黑体"/>
          <w:bCs/>
          <w:sz w:val="32"/>
          <w:szCs w:val="32"/>
        </w:rPr>
      </w:pPr>
    </w:p>
    <w:p w14:paraId="42061590">
      <w:pPr>
        <w:adjustRightInd w:val="0"/>
        <w:snapToGrid w:val="0"/>
        <w:rPr>
          <w:rFonts w:ascii="黑体" w:hAnsi="黑体" w:eastAsia="黑体" w:cs="黑体"/>
          <w:bCs/>
          <w:sz w:val="32"/>
          <w:szCs w:val="32"/>
        </w:rPr>
      </w:pPr>
    </w:p>
    <w:p w14:paraId="4E4A62E6">
      <w:pPr>
        <w:adjustRightInd w:val="0"/>
        <w:snapToGrid w:val="0"/>
        <w:rPr>
          <w:rFonts w:hint="eastAsia" w:ascii="黑体" w:hAnsi="黑体" w:eastAsia="黑体" w:cs="黑体"/>
          <w:bCs/>
          <w:sz w:val="32"/>
          <w:szCs w:val="32"/>
        </w:rPr>
      </w:pPr>
    </w:p>
    <w:p w14:paraId="22C0C265">
      <w:pPr>
        <w:adjustRightInd w:val="0"/>
        <w:snapToGrid w:val="0"/>
        <w:rPr>
          <w:rFonts w:ascii="黑体" w:hAnsi="黑体" w:eastAsia="黑体" w:cs="黑体"/>
          <w:bCs/>
          <w:sz w:val="32"/>
          <w:szCs w:val="32"/>
        </w:rPr>
      </w:pPr>
      <w:r>
        <w:rPr>
          <w:rFonts w:hint="eastAsia" w:ascii="黑体" w:hAnsi="黑体" w:eastAsia="黑体" w:cs="黑体"/>
          <w:bCs/>
          <w:sz w:val="32"/>
          <w:szCs w:val="32"/>
        </w:rPr>
        <w:t>附件</w:t>
      </w:r>
    </w:p>
    <w:p w14:paraId="3187C755">
      <w:pPr>
        <w:adjustRightInd w:val="0"/>
        <w:snapToGrid w:val="0"/>
        <w:rPr>
          <w:rFonts w:ascii="楷体" w:hAnsi="楷体" w:eastAsia="楷体" w:cs="楷体"/>
          <w:bCs/>
          <w:sz w:val="28"/>
          <w:szCs w:val="28"/>
        </w:rPr>
      </w:pPr>
    </w:p>
    <w:p w14:paraId="64DDB4B7">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甘肃电器科学研究院</w:t>
      </w:r>
    </w:p>
    <w:p w14:paraId="1772ACDF">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年科技活动周暨实验室开放日</w:t>
      </w:r>
    </w:p>
    <w:p w14:paraId="1A30BE78">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社会公众参观对接表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510"/>
        <w:gridCol w:w="1360"/>
        <w:gridCol w:w="2886"/>
      </w:tblGrid>
      <w:tr w14:paraId="68CF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1736" w:type="dxa"/>
            <w:vAlign w:val="center"/>
          </w:tcPr>
          <w:p w14:paraId="5111819B">
            <w:pPr>
              <w:jc w:val="center"/>
              <w:rPr>
                <w:rFonts w:ascii="Times New Roman" w:hAnsi="Times New Roman"/>
                <w:sz w:val="28"/>
              </w:rPr>
            </w:pPr>
            <w:r>
              <w:rPr>
                <w:rFonts w:hint="eastAsia" w:ascii="Times New Roman" w:hAnsi="Times New Roman"/>
                <w:sz w:val="28"/>
              </w:rPr>
              <w:t>单位</w:t>
            </w:r>
            <w:r>
              <w:rPr>
                <w:rFonts w:ascii="Times New Roman" w:hAnsi="Times New Roman"/>
                <w:sz w:val="28"/>
              </w:rPr>
              <w:t>全称</w:t>
            </w:r>
          </w:p>
        </w:tc>
        <w:tc>
          <w:tcPr>
            <w:tcW w:w="6756" w:type="dxa"/>
            <w:gridSpan w:val="3"/>
            <w:vAlign w:val="center"/>
          </w:tcPr>
          <w:p w14:paraId="284D7886">
            <w:pPr>
              <w:rPr>
                <w:rFonts w:ascii="Times New Roman" w:hAnsi="Times New Roman"/>
                <w:sz w:val="28"/>
              </w:rPr>
            </w:pPr>
          </w:p>
        </w:tc>
      </w:tr>
      <w:tr w14:paraId="4206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1736" w:type="dxa"/>
            <w:vAlign w:val="center"/>
          </w:tcPr>
          <w:p w14:paraId="1C15B476">
            <w:pPr>
              <w:jc w:val="center"/>
              <w:rPr>
                <w:rFonts w:ascii="Times New Roman" w:hAnsi="Times New Roman"/>
                <w:sz w:val="28"/>
              </w:rPr>
            </w:pPr>
            <w:r>
              <w:rPr>
                <w:rFonts w:ascii="Times New Roman" w:hAnsi="Times New Roman"/>
                <w:sz w:val="28"/>
              </w:rPr>
              <w:t>带队负责</w:t>
            </w:r>
          </w:p>
        </w:tc>
        <w:tc>
          <w:tcPr>
            <w:tcW w:w="2510" w:type="dxa"/>
            <w:vAlign w:val="center"/>
          </w:tcPr>
          <w:p w14:paraId="204E5B8A">
            <w:pPr>
              <w:rPr>
                <w:rFonts w:ascii="Times New Roman" w:hAnsi="Times New Roman"/>
                <w:sz w:val="28"/>
              </w:rPr>
            </w:pPr>
          </w:p>
        </w:tc>
        <w:tc>
          <w:tcPr>
            <w:tcW w:w="1360" w:type="dxa"/>
            <w:vAlign w:val="center"/>
          </w:tcPr>
          <w:p w14:paraId="26433AF4">
            <w:pPr>
              <w:jc w:val="center"/>
              <w:rPr>
                <w:rFonts w:ascii="Times New Roman" w:hAnsi="Times New Roman"/>
                <w:sz w:val="28"/>
              </w:rPr>
            </w:pPr>
            <w:r>
              <w:rPr>
                <w:rFonts w:ascii="Times New Roman" w:hAnsi="Times New Roman"/>
                <w:sz w:val="28"/>
              </w:rPr>
              <w:t>手  机</w:t>
            </w:r>
          </w:p>
        </w:tc>
        <w:tc>
          <w:tcPr>
            <w:tcW w:w="2886" w:type="dxa"/>
            <w:vAlign w:val="center"/>
          </w:tcPr>
          <w:p w14:paraId="6AF83553">
            <w:pPr>
              <w:rPr>
                <w:rFonts w:ascii="Times New Roman" w:hAnsi="Times New Roman"/>
                <w:sz w:val="28"/>
              </w:rPr>
            </w:pPr>
          </w:p>
        </w:tc>
      </w:tr>
      <w:tr w14:paraId="28B8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1736" w:type="dxa"/>
            <w:vAlign w:val="center"/>
          </w:tcPr>
          <w:p w14:paraId="0AE4AC79">
            <w:pPr>
              <w:jc w:val="center"/>
              <w:rPr>
                <w:rFonts w:ascii="Times New Roman" w:hAnsi="Times New Roman"/>
                <w:sz w:val="28"/>
              </w:rPr>
            </w:pPr>
            <w:r>
              <w:rPr>
                <w:rFonts w:ascii="Times New Roman" w:hAnsi="Times New Roman"/>
                <w:sz w:val="28"/>
              </w:rPr>
              <w:t>团队人数</w:t>
            </w:r>
          </w:p>
        </w:tc>
        <w:tc>
          <w:tcPr>
            <w:tcW w:w="6756" w:type="dxa"/>
            <w:gridSpan w:val="3"/>
            <w:vAlign w:val="center"/>
          </w:tcPr>
          <w:p w14:paraId="12EAC929">
            <w:pPr>
              <w:rPr>
                <w:rFonts w:ascii="Times New Roman" w:hAnsi="Times New Roman"/>
                <w:sz w:val="28"/>
              </w:rPr>
            </w:pPr>
            <w:r>
              <w:rPr>
                <w:rFonts w:ascii="Times New Roman" w:hAnsi="Times New Roman"/>
                <w:sz w:val="28"/>
              </w:rPr>
              <w:t>共    人</w:t>
            </w:r>
          </w:p>
        </w:tc>
      </w:tr>
      <w:tr w14:paraId="0889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1736" w:type="dxa"/>
            <w:vAlign w:val="center"/>
          </w:tcPr>
          <w:p w14:paraId="0A331926">
            <w:pPr>
              <w:jc w:val="center"/>
              <w:rPr>
                <w:rFonts w:ascii="Times New Roman" w:hAnsi="Times New Roman"/>
                <w:sz w:val="28"/>
              </w:rPr>
            </w:pPr>
            <w:r>
              <w:rPr>
                <w:rFonts w:hint="eastAsia" w:ascii="Times New Roman" w:hAnsi="Times New Roman"/>
                <w:sz w:val="28"/>
              </w:rPr>
              <w:t>来访时间</w:t>
            </w:r>
          </w:p>
        </w:tc>
        <w:tc>
          <w:tcPr>
            <w:tcW w:w="6756" w:type="dxa"/>
            <w:gridSpan w:val="3"/>
          </w:tcPr>
          <w:p w14:paraId="3FC06339">
            <w:pPr>
              <w:rPr>
                <w:rFonts w:ascii="Times New Roman" w:hAnsi="Times New Roman"/>
                <w:sz w:val="28"/>
              </w:rPr>
            </w:pPr>
          </w:p>
        </w:tc>
      </w:tr>
      <w:tr w14:paraId="2962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1736" w:type="dxa"/>
            <w:vAlign w:val="center"/>
          </w:tcPr>
          <w:p w14:paraId="19D76808">
            <w:pPr>
              <w:jc w:val="center"/>
              <w:rPr>
                <w:rFonts w:ascii="Times New Roman" w:hAnsi="Times New Roman"/>
                <w:sz w:val="28"/>
              </w:rPr>
            </w:pPr>
            <w:r>
              <w:rPr>
                <w:rFonts w:hint="eastAsia" w:ascii="Times New Roman" w:hAnsi="Times New Roman"/>
                <w:sz w:val="28"/>
              </w:rPr>
              <w:t>单位</w:t>
            </w:r>
            <w:r>
              <w:rPr>
                <w:rFonts w:ascii="Times New Roman" w:hAnsi="Times New Roman"/>
                <w:sz w:val="28"/>
              </w:rPr>
              <w:t>意见</w:t>
            </w:r>
          </w:p>
        </w:tc>
        <w:tc>
          <w:tcPr>
            <w:tcW w:w="6756" w:type="dxa"/>
            <w:gridSpan w:val="3"/>
            <w:vAlign w:val="center"/>
          </w:tcPr>
          <w:p w14:paraId="4D002113">
            <w:pPr>
              <w:rPr>
                <w:rFonts w:ascii="Times New Roman" w:hAnsi="Times New Roman"/>
                <w:sz w:val="28"/>
              </w:rPr>
            </w:pPr>
          </w:p>
          <w:p w14:paraId="659DC7D5">
            <w:pPr>
              <w:rPr>
                <w:rFonts w:ascii="Times New Roman" w:hAnsi="Times New Roman"/>
                <w:sz w:val="28"/>
              </w:rPr>
            </w:pPr>
          </w:p>
          <w:p w14:paraId="436F92DF">
            <w:pPr>
              <w:rPr>
                <w:rFonts w:ascii="Times New Roman" w:hAnsi="Times New Roman"/>
                <w:sz w:val="28"/>
              </w:rPr>
            </w:pPr>
            <w:bookmarkStart w:id="0" w:name="_GoBack"/>
            <w:bookmarkEnd w:id="0"/>
          </w:p>
          <w:p w14:paraId="55F14DE9">
            <w:pPr>
              <w:rPr>
                <w:rFonts w:ascii="Times New Roman" w:hAnsi="Times New Roman"/>
                <w:sz w:val="28"/>
              </w:rPr>
            </w:pPr>
          </w:p>
          <w:p w14:paraId="2F3BB75C">
            <w:pPr>
              <w:wordWrap w:val="0"/>
              <w:ind w:firstLine="3920" w:firstLineChars="1400"/>
              <w:rPr>
                <w:rFonts w:ascii="Times New Roman" w:hAnsi="Times New Roman"/>
                <w:sz w:val="28"/>
              </w:rPr>
            </w:pPr>
            <w:r>
              <w:rPr>
                <w:rFonts w:hint="eastAsia" w:ascii="Times New Roman" w:hAnsi="Times New Roman"/>
                <w:sz w:val="28"/>
              </w:rPr>
              <w:t>单位（盖</w:t>
            </w:r>
            <w:r>
              <w:rPr>
                <w:rFonts w:ascii="Times New Roman" w:hAnsi="Times New Roman"/>
                <w:sz w:val="28"/>
              </w:rPr>
              <w:t>章</w:t>
            </w:r>
            <w:r>
              <w:rPr>
                <w:rFonts w:hint="eastAsia" w:ascii="Times New Roman" w:hAnsi="Times New Roman"/>
                <w:sz w:val="28"/>
              </w:rPr>
              <w:t>）</w:t>
            </w:r>
            <w:r>
              <w:rPr>
                <w:rFonts w:ascii="Times New Roman" w:hAnsi="Times New Roman"/>
                <w:sz w:val="28"/>
              </w:rPr>
              <w:t xml:space="preserve">：    </w:t>
            </w:r>
          </w:p>
          <w:p w14:paraId="101199BC">
            <w:pPr>
              <w:jc w:val="center"/>
              <w:rPr>
                <w:rFonts w:ascii="Times New Roman" w:hAnsi="Times New Roman"/>
                <w:sz w:val="28"/>
              </w:rPr>
            </w:pPr>
            <w:r>
              <w:rPr>
                <w:rFonts w:hint="eastAsia" w:ascii="Times New Roman" w:hAnsi="Times New Roman"/>
                <w:sz w:val="28"/>
              </w:rPr>
              <w:t xml:space="preserve">                     </w:t>
            </w:r>
            <w:r>
              <w:rPr>
                <w:rFonts w:ascii="Times New Roman" w:hAnsi="Times New Roman"/>
                <w:sz w:val="28"/>
              </w:rPr>
              <w:t>年  月  日</w:t>
            </w:r>
          </w:p>
        </w:tc>
      </w:tr>
      <w:tr w14:paraId="4BC2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8492" w:type="dxa"/>
            <w:gridSpan w:val="4"/>
            <w:vAlign w:val="center"/>
          </w:tcPr>
          <w:p w14:paraId="71B31643">
            <w:pPr>
              <w:jc w:val="center"/>
              <w:rPr>
                <w:rFonts w:ascii="Times New Roman" w:hAnsi="Times New Roman"/>
                <w:sz w:val="28"/>
              </w:rPr>
            </w:pPr>
            <w:r>
              <w:rPr>
                <w:rFonts w:ascii="Times New Roman" w:hAnsi="Times New Roman"/>
                <w:sz w:val="28"/>
              </w:rPr>
              <w:t>以下由</w:t>
            </w:r>
            <w:r>
              <w:rPr>
                <w:rFonts w:hint="eastAsia" w:ascii="Times New Roman" w:hAnsi="Times New Roman"/>
                <w:sz w:val="28"/>
              </w:rPr>
              <w:t>甘肃电器科学研究院</w:t>
            </w:r>
            <w:r>
              <w:rPr>
                <w:rFonts w:ascii="Times New Roman" w:hAnsi="Times New Roman"/>
                <w:sz w:val="28"/>
              </w:rPr>
              <w:t>填写</w:t>
            </w:r>
          </w:p>
        </w:tc>
      </w:tr>
      <w:tr w14:paraId="72ED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1736" w:type="dxa"/>
            <w:vAlign w:val="center"/>
          </w:tcPr>
          <w:p w14:paraId="553CA065">
            <w:pPr>
              <w:jc w:val="center"/>
              <w:rPr>
                <w:rFonts w:ascii="Times New Roman" w:hAnsi="Times New Roman"/>
                <w:sz w:val="28"/>
              </w:rPr>
            </w:pPr>
            <w:r>
              <w:rPr>
                <w:rFonts w:ascii="Times New Roman" w:hAnsi="Times New Roman"/>
                <w:sz w:val="28"/>
              </w:rPr>
              <w:t>对接确认</w:t>
            </w:r>
          </w:p>
        </w:tc>
        <w:tc>
          <w:tcPr>
            <w:tcW w:w="6756" w:type="dxa"/>
            <w:gridSpan w:val="3"/>
            <w:vAlign w:val="center"/>
          </w:tcPr>
          <w:p w14:paraId="50F9DD27">
            <w:pPr>
              <w:rPr>
                <w:rFonts w:ascii="Times New Roman" w:hAnsi="Times New Roman"/>
                <w:sz w:val="28"/>
              </w:rPr>
            </w:pPr>
          </w:p>
        </w:tc>
      </w:tr>
      <w:tr w14:paraId="5A1D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1736" w:type="dxa"/>
            <w:vAlign w:val="center"/>
          </w:tcPr>
          <w:p w14:paraId="4A2116C2">
            <w:pPr>
              <w:jc w:val="center"/>
              <w:rPr>
                <w:rFonts w:ascii="Times New Roman" w:hAnsi="Times New Roman"/>
                <w:sz w:val="28"/>
              </w:rPr>
            </w:pPr>
            <w:r>
              <w:rPr>
                <w:rFonts w:ascii="Times New Roman" w:hAnsi="Times New Roman"/>
                <w:sz w:val="28"/>
              </w:rPr>
              <w:t>负责人</w:t>
            </w:r>
          </w:p>
        </w:tc>
        <w:tc>
          <w:tcPr>
            <w:tcW w:w="2510" w:type="dxa"/>
            <w:vAlign w:val="center"/>
          </w:tcPr>
          <w:p w14:paraId="7E207F4B">
            <w:pPr>
              <w:rPr>
                <w:rFonts w:ascii="Times New Roman" w:hAnsi="Times New Roman"/>
                <w:sz w:val="28"/>
              </w:rPr>
            </w:pPr>
          </w:p>
        </w:tc>
        <w:tc>
          <w:tcPr>
            <w:tcW w:w="1360" w:type="dxa"/>
            <w:vAlign w:val="center"/>
          </w:tcPr>
          <w:p w14:paraId="1F3C5DF3">
            <w:pPr>
              <w:jc w:val="center"/>
              <w:rPr>
                <w:rFonts w:ascii="Times New Roman" w:hAnsi="Times New Roman"/>
                <w:sz w:val="28"/>
              </w:rPr>
            </w:pPr>
            <w:r>
              <w:rPr>
                <w:rFonts w:ascii="Times New Roman" w:hAnsi="Times New Roman"/>
                <w:sz w:val="28"/>
              </w:rPr>
              <w:t>手  机</w:t>
            </w:r>
          </w:p>
        </w:tc>
        <w:tc>
          <w:tcPr>
            <w:tcW w:w="2886" w:type="dxa"/>
            <w:vAlign w:val="center"/>
          </w:tcPr>
          <w:p w14:paraId="6F50FDC6">
            <w:pPr>
              <w:rPr>
                <w:rFonts w:ascii="Times New Roman" w:hAnsi="Times New Roman"/>
                <w:sz w:val="28"/>
              </w:rPr>
            </w:pPr>
          </w:p>
        </w:tc>
      </w:tr>
      <w:tr w14:paraId="1732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1736" w:type="dxa"/>
            <w:vAlign w:val="center"/>
          </w:tcPr>
          <w:p w14:paraId="0ED6E625">
            <w:pPr>
              <w:jc w:val="center"/>
              <w:rPr>
                <w:rFonts w:ascii="Times New Roman" w:hAnsi="Times New Roman"/>
                <w:sz w:val="28"/>
              </w:rPr>
            </w:pPr>
            <w:r>
              <w:rPr>
                <w:rFonts w:ascii="Times New Roman" w:hAnsi="Times New Roman"/>
                <w:sz w:val="28"/>
              </w:rPr>
              <w:t>备  注</w:t>
            </w:r>
          </w:p>
        </w:tc>
        <w:tc>
          <w:tcPr>
            <w:tcW w:w="6756" w:type="dxa"/>
            <w:gridSpan w:val="3"/>
            <w:vAlign w:val="center"/>
          </w:tcPr>
          <w:p w14:paraId="4935B13E">
            <w:pPr>
              <w:rPr>
                <w:rFonts w:ascii="Times New Roman" w:hAnsi="Times New Roman"/>
                <w:sz w:val="28"/>
              </w:rPr>
            </w:pPr>
          </w:p>
          <w:p w14:paraId="322E4830">
            <w:pPr>
              <w:rPr>
                <w:rFonts w:ascii="Times New Roman" w:hAnsi="Times New Roman"/>
                <w:sz w:val="28"/>
              </w:rPr>
            </w:pPr>
          </w:p>
          <w:p w14:paraId="374D1C59">
            <w:pPr>
              <w:rPr>
                <w:rFonts w:ascii="Times New Roman" w:hAnsi="Times New Roman"/>
                <w:sz w:val="28"/>
              </w:rPr>
            </w:pPr>
          </w:p>
        </w:tc>
      </w:tr>
    </w:tbl>
    <w:p w14:paraId="6F772028">
      <w:pPr>
        <w:spacing w:line="2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3B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6E00F">
                          <w:pPr>
                            <w:pStyle w:val="2"/>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C6E00F">
                    <w:pPr>
                      <w:pStyle w:val="2"/>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98ADE"/>
    <w:multiLevelType w:val="singleLevel"/>
    <w:tmpl w:val="C0C98A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ZTJiMDhkNGMzMWNiYjY5NTI5YWFiMDJkMmExYzgifQ=="/>
  </w:docVars>
  <w:rsids>
    <w:rsidRoot w:val="388B68E5"/>
    <w:rsid w:val="00001A2E"/>
    <w:rsid w:val="00002364"/>
    <w:rsid w:val="00036533"/>
    <w:rsid w:val="00084657"/>
    <w:rsid w:val="000A5456"/>
    <w:rsid w:val="000B1654"/>
    <w:rsid w:val="001409A9"/>
    <w:rsid w:val="00150D9B"/>
    <w:rsid w:val="001B6E19"/>
    <w:rsid w:val="001C2A3D"/>
    <w:rsid w:val="001F73CF"/>
    <w:rsid w:val="00212D74"/>
    <w:rsid w:val="00250443"/>
    <w:rsid w:val="002622CD"/>
    <w:rsid w:val="002B059E"/>
    <w:rsid w:val="003708BD"/>
    <w:rsid w:val="00416EE7"/>
    <w:rsid w:val="00423737"/>
    <w:rsid w:val="004E6972"/>
    <w:rsid w:val="00533378"/>
    <w:rsid w:val="005A7D36"/>
    <w:rsid w:val="00690777"/>
    <w:rsid w:val="006915AE"/>
    <w:rsid w:val="006937E6"/>
    <w:rsid w:val="006C17E9"/>
    <w:rsid w:val="007500BF"/>
    <w:rsid w:val="007E1873"/>
    <w:rsid w:val="007F336B"/>
    <w:rsid w:val="008125A6"/>
    <w:rsid w:val="008647D8"/>
    <w:rsid w:val="008A4705"/>
    <w:rsid w:val="008D5205"/>
    <w:rsid w:val="008F3F06"/>
    <w:rsid w:val="00940C2A"/>
    <w:rsid w:val="009915D1"/>
    <w:rsid w:val="009E6079"/>
    <w:rsid w:val="00A463C5"/>
    <w:rsid w:val="00AD1881"/>
    <w:rsid w:val="00AF548B"/>
    <w:rsid w:val="00B84EE1"/>
    <w:rsid w:val="00BE6BBB"/>
    <w:rsid w:val="00C807AF"/>
    <w:rsid w:val="00CA11EF"/>
    <w:rsid w:val="00D2525B"/>
    <w:rsid w:val="00DF1D14"/>
    <w:rsid w:val="00EC76E9"/>
    <w:rsid w:val="00F01E7E"/>
    <w:rsid w:val="00F44949"/>
    <w:rsid w:val="00FA6FB0"/>
    <w:rsid w:val="02EC19B9"/>
    <w:rsid w:val="04A46CEB"/>
    <w:rsid w:val="054258D5"/>
    <w:rsid w:val="08037572"/>
    <w:rsid w:val="0B14282C"/>
    <w:rsid w:val="0D5D3E94"/>
    <w:rsid w:val="0D847289"/>
    <w:rsid w:val="0F332584"/>
    <w:rsid w:val="1021354B"/>
    <w:rsid w:val="12E02B90"/>
    <w:rsid w:val="199E7E5D"/>
    <w:rsid w:val="1D150352"/>
    <w:rsid w:val="204D39A5"/>
    <w:rsid w:val="205E612F"/>
    <w:rsid w:val="21FE11B6"/>
    <w:rsid w:val="229121BE"/>
    <w:rsid w:val="251B1DDB"/>
    <w:rsid w:val="27DF3E61"/>
    <w:rsid w:val="2D3D3B13"/>
    <w:rsid w:val="30AF085F"/>
    <w:rsid w:val="328740E6"/>
    <w:rsid w:val="388B68E5"/>
    <w:rsid w:val="39593C7C"/>
    <w:rsid w:val="3BA02A49"/>
    <w:rsid w:val="3F747412"/>
    <w:rsid w:val="4207560E"/>
    <w:rsid w:val="424675C9"/>
    <w:rsid w:val="4D4275E6"/>
    <w:rsid w:val="4D5B2D2D"/>
    <w:rsid w:val="4DCB6336"/>
    <w:rsid w:val="4F807E63"/>
    <w:rsid w:val="4FFF2E06"/>
    <w:rsid w:val="50F2654D"/>
    <w:rsid w:val="526404DA"/>
    <w:rsid w:val="534D6106"/>
    <w:rsid w:val="54057E8B"/>
    <w:rsid w:val="57906AF2"/>
    <w:rsid w:val="580B180D"/>
    <w:rsid w:val="5FF717A2"/>
    <w:rsid w:val="60E24BD7"/>
    <w:rsid w:val="647E0823"/>
    <w:rsid w:val="661C580F"/>
    <w:rsid w:val="668C3D21"/>
    <w:rsid w:val="684452C5"/>
    <w:rsid w:val="6BFA012A"/>
    <w:rsid w:val="72F44375"/>
    <w:rsid w:val="73980DB0"/>
    <w:rsid w:val="74EF2C52"/>
    <w:rsid w:val="75BE0876"/>
    <w:rsid w:val="79685D77"/>
    <w:rsid w:val="7A1A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1231</Words>
  <Characters>1314</Characters>
  <Lines>10</Lines>
  <Paragraphs>2</Paragraphs>
  <TotalTime>6</TotalTime>
  <ScaleCrop>false</ScaleCrop>
  <LinksUpToDate>false</LinksUpToDate>
  <CharactersWithSpaces>1360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2022-05-26T01:56:00Z</dcterms:created>
  <dc:creator>1</dc:creator>
  <cp:lastModifiedBy>1</cp:lastModifiedBy>
  <cp:lastPrinted>2022-05-27T05:55:00Z</cp:lastPrinted>
  <dcterms:modified xsi:type="dcterms:W3CDTF">2025-05-26T08:23:26Z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7F3639A2964B4A30A551A3826058D8A6</vt:lpwstr>
  </property>
  <property fmtid="{D5CDD505-2E9C-101B-9397-08002B2CF9AE}" pid="4" name="KSOTemplateDocerSaveRecord">
    <vt:lpwstr>eyJoZGlkIjoiODkwZTJiMDhkNGMzMWNiYjY5NTI5YWFiMDJkMmExYzgifQ==</vt:lpwstr>
  </property>
</Properties>
</file>